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F" w:rsidRDefault="000E1E90" w:rsidP="00344B57">
      <w:pPr>
        <w:pStyle w:val="1"/>
        <w:jc w:val="center"/>
        <w:rPr>
          <w:rFonts w:hint="eastAsia"/>
          <w:sz w:val="28"/>
          <w:szCs w:val="28"/>
        </w:rPr>
      </w:pPr>
      <w:r w:rsidRPr="00344B57">
        <w:rPr>
          <w:rFonts w:hint="eastAsia"/>
          <w:sz w:val="28"/>
          <w:szCs w:val="28"/>
        </w:rPr>
        <w:t>血脂中的“魔鬼”与“天使”</w:t>
      </w:r>
    </w:p>
    <w:p w:rsidR="00CA4C3F" w:rsidRPr="00CA4C3F" w:rsidRDefault="00CA4C3F" w:rsidP="00CA4C3F">
      <w:pPr>
        <w:jc w:val="center"/>
        <w:rPr>
          <w:rFonts w:hint="eastAsia"/>
          <w:b/>
        </w:rPr>
      </w:pPr>
      <w:r w:rsidRPr="00CA4C3F">
        <w:rPr>
          <w:rFonts w:hint="eastAsia"/>
          <w:b/>
        </w:rPr>
        <w:t>娃娃鱼</w:t>
      </w:r>
    </w:p>
    <w:p w:rsidR="00CA4C3F" w:rsidRPr="00CA4C3F" w:rsidRDefault="00CA4C3F" w:rsidP="00CA4C3F"/>
    <w:p w:rsidR="00FE650E" w:rsidRPr="00344B57" w:rsidRDefault="00FE0AAB" w:rsidP="00FE0AAB">
      <w:pPr>
        <w:ind w:firstLine="420"/>
        <w:rPr>
          <w:sz w:val="28"/>
          <w:szCs w:val="28"/>
        </w:rPr>
      </w:pPr>
      <w:r w:rsidRPr="00344B57">
        <w:rPr>
          <w:rFonts w:hint="eastAsia"/>
          <w:sz w:val="28"/>
          <w:szCs w:val="28"/>
        </w:rPr>
        <w:t>当你打开自己的</w:t>
      </w:r>
      <w:r w:rsidR="00FE650E" w:rsidRPr="00344B57">
        <w:rPr>
          <w:rFonts w:hint="eastAsia"/>
          <w:sz w:val="28"/>
          <w:szCs w:val="28"/>
        </w:rPr>
        <w:t>血脂化验单</w:t>
      </w:r>
      <w:r w:rsidRPr="00344B57">
        <w:rPr>
          <w:rFonts w:hint="eastAsia"/>
          <w:sz w:val="28"/>
          <w:szCs w:val="28"/>
        </w:rPr>
        <w:t>的时候，你是否为所谓“胆固醇、脂蛋白、甘油三酯”而搞得一头雾水？</w:t>
      </w:r>
      <w:r w:rsidR="00FE650E" w:rsidRPr="00344B57">
        <w:rPr>
          <w:rFonts w:hint="eastAsia"/>
          <w:sz w:val="28"/>
          <w:szCs w:val="28"/>
        </w:rPr>
        <w:t xml:space="preserve"> </w:t>
      </w:r>
      <w:r w:rsidR="0071462F" w:rsidRPr="00344B57">
        <w:rPr>
          <w:rFonts w:hint="eastAsia"/>
          <w:sz w:val="28"/>
          <w:szCs w:val="28"/>
        </w:rPr>
        <w:t>同时看着指标旁一个个向上或向下的箭头，是否又在为血脂超标而</w:t>
      </w:r>
      <w:r w:rsidR="0099693E" w:rsidRPr="00344B57">
        <w:rPr>
          <w:rFonts w:hint="eastAsia"/>
          <w:sz w:val="28"/>
          <w:szCs w:val="28"/>
        </w:rPr>
        <w:t>担心</w:t>
      </w:r>
      <w:r w:rsidR="0071462F" w:rsidRPr="00344B57">
        <w:rPr>
          <w:rFonts w:hint="eastAsia"/>
          <w:sz w:val="28"/>
          <w:szCs w:val="28"/>
        </w:rPr>
        <w:t>，或者</w:t>
      </w:r>
      <w:r w:rsidR="0099693E" w:rsidRPr="00344B57">
        <w:rPr>
          <w:rFonts w:hint="eastAsia"/>
          <w:sz w:val="28"/>
          <w:szCs w:val="28"/>
        </w:rPr>
        <w:t>怀疑自己会不会被脂肪肝、冠心病甚至中风而眷顾？</w:t>
      </w:r>
      <w:r w:rsidR="00446583" w:rsidRPr="00344B57">
        <w:rPr>
          <w:rFonts w:hint="eastAsia"/>
          <w:sz w:val="28"/>
          <w:szCs w:val="28"/>
        </w:rPr>
        <w:t>要知道血脂检验的各个项目均</w:t>
      </w:r>
      <w:r w:rsidR="00344B57" w:rsidRPr="00344B57">
        <w:rPr>
          <w:rFonts w:hint="eastAsia"/>
          <w:sz w:val="28"/>
          <w:szCs w:val="28"/>
        </w:rPr>
        <w:t>有</w:t>
      </w:r>
      <w:r w:rsidR="00446583" w:rsidRPr="00344B57">
        <w:rPr>
          <w:rFonts w:hint="eastAsia"/>
          <w:sz w:val="28"/>
          <w:szCs w:val="28"/>
        </w:rPr>
        <w:t>其不同的健康意义，</w:t>
      </w:r>
      <w:r w:rsidR="006E1FD4">
        <w:rPr>
          <w:rFonts w:hint="eastAsia"/>
          <w:sz w:val="28"/>
          <w:szCs w:val="28"/>
        </w:rPr>
        <w:t>而且并非所有的指标升高都表明心脑血管疾病的风险增加。也就是说，庞大的血脂家族中也有“魔鬼”和“天使”之分，它们各自的生理功能都是不同的。</w:t>
      </w:r>
    </w:p>
    <w:p w:rsidR="000E05E8" w:rsidRDefault="00A13830" w:rsidP="00E43F4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我们通常说的“血脂”主要包括</w:t>
      </w:r>
      <w:r w:rsidR="000E05E8">
        <w:rPr>
          <w:rFonts w:hint="eastAsia"/>
          <w:sz w:val="28"/>
          <w:szCs w:val="28"/>
        </w:rPr>
        <w:t>血浆</w:t>
      </w:r>
      <w:r>
        <w:rPr>
          <w:rFonts w:hint="eastAsia"/>
          <w:sz w:val="28"/>
          <w:szCs w:val="28"/>
        </w:rPr>
        <w:t>中</w:t>
      </w:r>
      <w:r w:rsidR="000E05E8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胆固醇、甘油三</w:t>
      </w:r>
      <w:proofErr w:type="gramStart"/>
      <w:r>
        <w:rPr>
          <w:rFonts w:hint="eastAsia"/>
          <w:sz w:val="28"/>
          <w:szCs w:val="28"/>
        </w:rPr>
        <w:t>酯</w:t>
      </w:r>
      <w:r w:rsidR="000E05E8">
        <w:rPr>
          <w:rFonts w:hint="eastAsia"/>
          <w:sz w:val="28"/>
          <w:szCs w:val="28"/>
        </w:rPr>
        <w:t>以及</w:t>
      </w:r>
      <w:proofErr w:type="gramEnd"/>
      <w:r w:rsidR="000E05E8">
        <w:rPr>
          <w:rFonts w:hint="eastAsia"/>
          <w:sz w:val="28"/>
          <w:szCs w:val="28"/>
        </w:rPr>
        <w:t>类脂</w:t>
      </w:r>
      <w:r w:rsidR="000E05E8" w:rsidRPr="000E05E8">
        <w:rPr>
          <w:rFonts w:hint="eastAsia"/>
          <w:sz w:val="28"/>
          <w:szCs w:val="28"/>
        </w:rPr>
        <w:t>（磷脂、糖脂、固醇、类固醇）</w:t>
      </w:r>
      <w:r w:rsidR="000E05E8">
        <w:rPr>
          <w:rFonts w:hint="eastAsia"/>
          <w:sz w:val="28"/>
          <w:szCs w:val="28"/>
        </w:rPr>
        <w:t>，以</w:t>
      </w:r>
      <w:r w:rsidR="000E05E8" w:rsidRPr="000E05E8">
        <w:rPr>
          <w:rFonts w:hint="eastAsia"/>
          <w:sz w:val="28"/>
          <w:szCs w:val="28"/>
        </w:rPr>
        <w:t>甘油三酯和胆固醇</w:t>
      </w:r>
      <w:r w:rsidR="000E05E8">
        <w:rPr>
          <w:rFonts w:hint="eastAsia"/>
          <w:sz w:val="28"/>
          <w:szCs w:val="28"/>
        </w:rPr>
        <w:t>为主。</w:t>
      </w:r>
      <w:r w:rsidR="000E05E8" w:rsidRPr="000E05E8">
        <w:rPr>
          <w:rFonts w:hint="eastAsia"/>
          <w:sz w:val="28"/>
          <w:szCs w:val="28"/>
        </w:rPr>
        <w:t>其中甘油三</w:t>
      </w:r>
      <w:proofErr w:type="gramStart"/>
      <w:r w:rsidR="000E05E8" w:rsidRPr="000E05E8">
        <w:rPr>
          <w:rFonts w:hint="eastAsia"/>
          <w:sz w:val="28"/>
          <w:szCs w:val="28"/>
        </w:rPr>
        <w:t>酯参与</w:t>
      </w:r>
      <w:proofErr w:type="gramEnd"/>
      <w:r w:rsidR="000E05E8" w:rsidRPr="000E05E8">
        <w:rPr>
          <w:rFonts w:hint="eastAsia"/>
          <w:sz w:val="28"/>
          <w:szCs w:val="28"/>
        </w:rPr>
        <w:t>人体内能量代谢，而胆固醇则主要用于合成细胞浆膜、类固醇激素和胆汁酸。</w:t>
      </w:r>
      <w:r w:rsidR="00F417F9">
        <w:rPr>
          <w:rFonts w:hint="eastAsia"/>
          <w:sz w:val="28"/>
          <w:szCs w:val="28"/>
        </w:rPr>
        <w:t>胆固醇</w:t>
      </w:r>
      <w:r w:rsidR="00A96BE3">
        <w:rPr>
          <w:rFonts w:hint="eastAsia"/>
          <w:sz w:val="28"/>
          <w:szCs w:val="28"/>
        </w:rPr>
        <w:t>像油脂一样也是不溶于水的，</w:t>
      </w:r>
      <w:r w:rsidR="00827DC9">
        <w:rPr>
          <w:rFonts w:hint="eastAsia"/>
          <w:sz w:val="28"/>
          <w:szCs w:val="28"/>
        </w:rPr>
        <w:t>那么它们是怎样在血液里运输的呢？</w:t>
      </w:r>
      <w:r w:rsidR="00A96BE3">
        <w:rPr>
          <w:rFonts w:hint="eastAsia"/>
          <w:sz w:val="28"/>
          <w:szCs w:val="28"/>
        </w:rPr>
        <w:t>在血液中</w:t>
      </w:r>
      <w:r w:rsidR="00827DC9">
        <w:rPr>
          <w:rFonts w:hint="eastAsia"/>
          <w:sz w:val="28"/>
          <w:szCs w:val="28"/>
        </w:rPr>
        <w:t>血脂</w:t>
      </w:r>
      <w:r w:rsidR="00F417F9" w:rsidRPr="00F417F9">
        <w:rPr>
          <w:rFonts w:hint="eastAsia"/>
          <w:sz w:val="28"/>
          <w:szCs w:val="28"/>
        </w:rPr>
        <w:t>和一类特殊蛋白质相结合，形成易溶于水的复合物</w:t>
      </w:r>
      <w:r w:rsidR="002015FF">
        <w:rPr>
          <w:rFonts w:hint="eastAsia"/>
          <w:sz w:val="28"/>
          <w:szCs w:val="28"/>
        </w:rPr>
        <w:t>，</w:t>
      </w:r>
      <w:r w:rsidR="00F417F9" w:rsidRPr="00F417F9">
        <w:rPr>
          <w:rFonts w:hint="eastAsia"/>
          <w:sz w:val="28"/>
          <w:szCs w:val="28"/>
        </w:rPr>
        <w:t>这种复合物就叫做脂蛋白。</w:t>
      </w:r>
      <w:r w:rsidR="00B10564" w:rsidRPr="00B10564">
        <w:rPr>
          <w:rFonts w:hint="eastAsia"/>
          <w:sz w:val="28"/>
          <w:szCs w:val="28"/>
        </w:rPr>
        <w:t>脂蛋白</w:t>
      </w:r>
      <w:r w:rsidR="00425D96">
        <w:rPr>
          <w:rFonts w:hint="eastAsia"/>
          <w:sz w:val="28"/>
          <w:szCs w:val="28"/>
        </w:rPr>
        <w:t>（如图</w:t>
      </w:r>
      <w:r w:rsidR="00425D96">
        <w:rPr>
          <w:rFonts w:hint="eastAsia"/>
          <w:sz w:val="28"/>
          <w:szCs w:val="28"/>
        </w:rPr>
        <w:t>1</w:t>
      </w:r>
      <w:r w:rsidR="00425D96">
        <w:rPr>
          <w:rFonts w:hint="eastAsia"/>
          <w:sz w:val="28"/>
          <w:szCs w:val="28"/>
        </w:rPr>
        <w:t>）</w:t>
      </w:r>
      <w:r w:rsidR="00B10564" w:rsidRPr="00B10564">
        <w:rPr>
          <w:rFonts w:hint="eastAsia"/>
          <w:sz w:val="28"/>
          <w:szCs w:val="28"/>
        </w:rPr>
        <w:t>是</w:t>
      </w:r>
      <w:r w:rsidR="00B10564">
        <w:rPr>
          <w:rFonts w:hint="eastAsia"/>
          <w:sz w:val="28"/>
          <w:szCs w:val="28"/>
        </w:rPr>
        <w:t>胆固醇、甘油三酯</w:t>
      </w:r>
      <w:r w:rsidR="00B10564" w:rsidRPr="00B10564">
        <w:rPr>
          <w:rFonts w:hint="eastAsia"/>
          <w:sz w:val="28"/>
          <w:szCs w:val="28"/>
        </w:rPr>
        <w:t>在血液中存在、转运及代谢的形式，检查脂蛋白不仅可以了解血脂的质与量，也能对其生物功能进行分析。</w:t>
      </w:r>
      <w:r w:rsidR="00FC14E7">
        <w:rPr>
          <w:rFonts w:hint="eastAsia"/>
          <w:sz w:val="28"/>
          <w:szCs w:val="28"/>
        </w:rPr>
        <w:t>血浆中胆固醇或甘油三酯水平升高，实际上也是某一种或几种脂蛋白水平升高的表现</w:t>
      </w:r>
      <w:r w:rsidR="007840FB">
        <w:rPr>
          <w:rFonts w:hint="eastAsia"/>
          <w:sz w:val="28"/>
          <w:szCs w:val="28"/>
        </w:rPr>
        <w:t>。</w:t>
      </w:r>
    </w:p>
    <w:p w:rsidR="00425D96" w:rsidRDefault="00425D96" w:rsidP="00E43F45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2364816"/>
            <wp:effectExtent l="19050" t="0" r="9525" b="0"/>
            <wp:docPr id="1" name="图片 1" descr="E:\王嘉怡文档\脂蛋白图片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嘉怡文档\脂蛋白图片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35" cy="236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（图</w:t>
      </w:r>
      <w:r>
        <w:rPr>
          <w:rFonts w:hint="eastAsia"/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>脂蛋白示意图）</w:t>
      </w:r>
    </w:p>
    <w:p w:rsidR="00425D96" w:rsidRDefault="00425D96" w:rsidP="00E43F45">
      <w:pPr>
        <w:ind w:firstLine="420"/>
        <w:rPr>
          <w:sz w:val="28"/>
          <w:szCs w:val="28"/>
        </w:rPr>
      </w:pPr>
    </w:p>
    <w:p w:rsidR="00425D96" w:rsidRPr="00425D96" w:rsidRDefault="00D81C65" w:rsidP="00E320A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对血浆进行高速离心</w:t>
      </w:r>
      <w:r w:rsidR="00E320A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可将脂蛋白按密度分成四种，分别是</w:t>
      </w:r>
      <w:r w:rsidR="00E320A3" w:rsidRPr="00E320A3">
        <w:rPr>
          <w:rFonts w:hint="eastAsia"/>
          <w:sz w:val="28"/>
          <w:szCs w:val="28"/>
        </w:rPr>
        <w:t>高密度脂蛋白（</w:t>
      </w:r>
      <w:r w:rsidR="00E320A3" w:rsidRPr="00E320A3">
        <w:rPr>
          <w:rFonts w:hint="eastAsia"/>
          <w:sz w:val="28"/>
          <w:szCs w:val="28"/>
        </w:rPr>
        <w:t>HDL</w:t>
      </w:r>
      <w:r w:rsidR="00E320A3" w:rsidRPr="00E320A3">
        <w:rPr>
          <w:rFonts w:hint="eastAsia"/>
          <w:sz w:val="28"/>
          <w:szCs w:val="28"/>
        </w:rPr>
        <w:t>）、低密度脂蛋白（</w:t>
      </w:r>
      <w:r w:rsidR="00E320A3" w:rsidRPr="00E320A3">
        <w:rPr>
          <w:rFonts w:hint="eastAsia"/>
          <w:sz w:val="28"/>
          <w:szCs w:val="28"/>
        </w:rPr>
        <w:t>LDL</w:t>
      </w:r>
      <w:r w:rsidR="00E320A3" w:rsidRPr="00E320A3">
        <w:rPr>
          <w:rFonts w:hint="eastAsia"/>
          <w:sz w:val="28"/>
          <w:szCs w:val="28"/>
        </w:rPr>
        <w:t>）、极低密度脂蛋白（</w:t>
      </w:r>
      <w:r w:rsidR="00E320A3" w:rsidRPr="00E320A3">
        <w:rPr>
          <w:rFonts w:hint="eastAsia"/>
          <w:sz w:val="28"/>
          <w:szCs w:val="28"/>
        </w:rPr>
        <w:t>VLDL</w:t>
      </w:r>
      <w:r w:rsidR="00E320A3" w:rsidRPr="00E320A3">
        <w:rPr>
          <w:rFonts w:hint="eastAsia"/>
          <w:sz w:val="28"/>
          <w:szCs w:val="28"/>
        </w:rPr>
        <w:t>）及乳糜微粒（</w:t>
      </w:r>
      <w:r w:rsidR="00E320A3" w:rsidRPr="00E320A3">
        <w:rPr>
          <w:rFonts w:hint="eastAsia"/>
          <w:sz w:val="28"/>
          <w:szCs w:val="28"/>
        </w:rPr>
        <w:t>CM</w:t>
      </w:r>
      <w:r w:rsidR="00E320A3" w:rsidRPr="00E320A3">
        <w:rPr>
          <w:rFonts w:hint="eastAsia"/>
          <w:sz w:val="28"/>
          <w:szCs w:val="28"/>
        </w:rPr>
        <w:t>）。</w:t>
      </w:r>
    </w:p>
    <w:p w:rsidR="0071462F" w:rsidRPr="000E05E8" w:rsidRDefault="00DB7190" w:rsidP="00FE0AAB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4825" cy="3209835"/>
            <wp:effectExtent l="19050" t="0" r="0" b="0"/>
            <wp:docPr id="3" name="图片 3" descr="E:\王嘉怡文档\各个脂蛋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王嘉怡文档\各个脂蛋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320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190" w:rsidRDefault="00DB7190" w:rsidP="00DB7190">
      <w:pPr>
        <w:ind w:firstLine="420"/>
        <w:rPr>
          <w:sz w:val="28"/>
          <w:szCs w:val="28"/>
        </w:rPr>
      </w:pPr>
      <w:r w:rsidRPr="00DB7190">
        <w:rPr>
          <w:b/>
          <w:sz w:val="28"/>
          <w:szCs w:val="28"/>
        </w:rPr>
        <w:t>乳糜微粒</w:t>
      </w:r>
      <w:r w:rsidRPr="00DB7190">
        <w:rPr>
          <w:sz w:val="28"/>
          <w:szCs w:val="28"/>
        </w:rPr>
        <w:t>是最大的脂蛋白，</w:t>
      </w:r>
      <w:r w:rsidR="001C264D">
        <w:rPr>
          <w:rFonts w:hint="eastAsia"/>
          <w:sz w:val="28"/>
          <w:szCs w:val="28"/>
        </w:rPr>
        <w:t>它是食物中的甘油三</w:t>
      </w:r>
      <w:proofErr w:type="gramStart"/>
      <w:r w:rsidR="001C264D">
        <w:rPr>
          <w:rFonts w:hint="eastAsia"/>
          <w:sz w:val="28"/>
          <w:szCs w:val="28"/>
        </w:rPr>
        <w:t>酯进入</w:t>
      </w:r>
      <w:proofErr w:type="gramEnd"/>
      <w:r w:rsidR="001C264D">
        <w:rPr>
          <w:rFonts w:hint="eastAsia"/>
          <w:sz w:val="28"/>
          <w:szCs w:val="28"/>
        </w:rPr>
        <w:t>小肠后被重组、吸收、运转到各组织的主要形式</w:t>
      </w:r>
      <w:r w:rsidRPr="00DB7190">
        <w:rPr>
          <w:sz w:val="28"/>
          <w:szCs w:val="28"/>
        </w:rPr>
        <w:t>。</w:t>
      </w:r>
      <w:r w:rsidR="003C14AC">
        <w:rPr>
          <w:rFonts w:hint="eastAsia"/>
          <w:sz w:val="28"/>
          <w:szCs w:val="28"/>
        </w:rPr>
        <w:t>也就是说，乳糜微粒</w:t>
      </w:r>
      <w:r w:rsidR="003C14AC" w:rsidRPr="003C14AC">
        <w:rPr>
          <w:rFonts w:hint="eastAsia"/>
          <w:sz w:val="28"/>
          <w:szCs w:val="28"/>
        </w:rPr>
        <w:t>主要功能是运输外源性</w:t>
      </w:r>
      <w:r w:rsidR="003C14AC">
        <w:rPr>
          <w:rFonts w:hint="eastAsia"/>
          <w:sz w:val="28"/>
          <w:szCs w:val="28"/>
        </w:rPr>
        <w:t>油脂</w:t>
      </w:r>
      <w:r w:rsidR="00382322">
        <w:rPr>
          <w:rFonts w:hint="eastAsia"/>
          <w:sz w:val="28"/>
          <w:szCs w:val="28"/>
        </w:rPr>
        <w:t>（甘油三酯）。</w:t>
      </w:r>
      <w:r w:rsidRPr="00DB7190">
        <w:rPr>
          <w:sz w:val="28"/>
          <w:szCs w:val="28"/>
        </w:rPr>
        <w:t>正常</w:t>
      </w:r>
      <w:r w:rsidR="00382322">
        <w:rPr>
          <w:rFonts w:hint="eastAsia"/>
          <w:sz w:val="28"/>
          <w:szCs w:val="28"/>
        </w:rPr>
        <w:t>情况下，</w:t>
      </w:r>
      <w:r w:rsidRPr="00DB7190">
        <w:rPr>
          <w:sz w:val="28"/>
          <w:szCs w:val="28"/>
        </w:rPr>
        <w:t>空腹</w:t>
      </w:r>
      <w:r w:rsidRPr="00DB7190">
        <w:rPr>
          <w:sz w:val="28"/>
          <w:szCs w:val="28"/>
        </w:rPr>
        <w:t>12h</w:t>
      </w:r>
      <w:r w:rsidRPr="00DB7190">
        <w:rPr>
          <w:sz w:val="28"/>
          <w:szCs w:val="28"/>
        </w:rPr>
        <w:t>后</w:t>
      </w:r>
      <w:r w:rsidR="009D6B0E">
        <w:rPr>
          <w:rFonts w:hint="eastAsia"/>
          <w:sz w:val="28"/>
          <w:szCs w:val="28"/>
        </w:rPr>
        <w:t>血浆检测不</w:t>
      </w:r>
      <w:r w:rsidR="00B80958">
        <w:rPr>
          <w:rFonts w:hint="eastAsia"/>
          <w:sz w:val="28"/>
          <w:szCs w:val="28"/>
        </w:rPr>
        <w:t>出</w:t>
      </w:r>
      <w:r w:rsidRPr="00DB7190">
        <w:rPr>
          <w:sz w:val="28"/>
          <w:szCs w:val="28"/>
        </w:rPr>
        <w:t>有</w:t>
      </w:r>
      <w:r w:rsidR="00B80958">
        <w:rPr>
          <w:rFonts w:hint="eastAsia"/>
          <w:sz w:val="28"/>
          <w:szCs w:val="28"/>
        </w:rPr>
        <w:t>乳糜微粒</w:t>
      </w:r>
      <w:r w:rsidRPr="00DB7190">
        <w:rPr>
          <w:sz w:val="28"/>
          <w:szCs w:val="28"/>
        </w:rPr>
        <w:t>。</w:t>
      </w:r>
      <w:r w:rsidRPr="00DB7190">
        <w:rPr>
          <w:sz w:val="28"/>
          <w:szCs w:val="28"/>
        </w:rPr>
        <w:t xml:space="preserve"> </w:t>
      </w:r>
    </w:p>
    <w:p w:rsidR="003E1249" w:rsidRDefault="0043143A" w:rsidP="003E1249">
      <w:pPr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43143A">
        <w:rPr>
          <w:b/>
          <w:noProof/>
          <w:sz w:val="28"/>
          <w:szCs w:val="28"/>
        </w:rPr>
        <w:drawing>
          <wp:inline distT="0" distB="0" distL="0" distR="0">
            <wp:extent cx="1333500" cy="1333500"/>
            <wp:effectExtent l="19050" t="0" r="0" b="0"/>
            <wp:docPr id="5" name="图片 2" descr="E:\王嘉怡文档\魔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王嘉怡文档\魔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122">
        <w:rPr>
          <w:rFonts w:hint="eastAsia"/>
          <w:b/>
          <w:sz w:val="28"/>
          <w:szCs w:val="28"/>
        </w:rPr>
        <w:t>血脂魔鬼——</w:t>
      </w:r>
      <w:r w:rsidR="0080663A" w:rsidRPr="003E1249">
        <w:rPr>
          <w:rFonts w:hint="eastAsia"/>
          <w:b/>
          <w:sz w:val="28"/>
          <w:szCs w:val="28"/>
        </w:rPr>
        <w:t>极低密度脂蛋白（</w:t>
      </w:r>
      <w:r w:rsidR="0080663A" w:rsidRPr="003E1249">
        <w:rPr>
          <w:rFonts w:hint="eastAsia"/>
          <w:b/>
          <w:sz w:val="28"/>
          <w:szCs w:val="28"/>
        </w:rPr>
        <w:t>VLDL</w:t>
      </w:r>
      <w:r w:rsidR="0080663A" w:rsidRPr="003E1249">
        <w:rPr>
          <w:rFonts w:hint="eastAsia"/>
          <w:b/>
          <w:sz w:val="28"/>
          <w:szCs w:val="28"/>
        </w:rPr>
        <w:t>）和</w:t>
      </w:r>
      <w:r w:rsidR="00AD48A3" w:rsidRPr="003E1249">
        <w:rPr>
          <w:rFonts w:hint="eastAsia"/>
          <w:b/>
          <w:sz w:val="28"/>
          <w:szCs w:val="28"/>
        </w:rPr>
        <w:t>低密度脂蛋白（</w:t>
      </w:r>
      <w:r w:rsidR="00AD48A3" w:rsidRPr="003E1249">
        <w:rPr>
          <w:rFonts w:hint="eastAsia"/>
          <w:b/>
          <w:sz w:val="28"/>
          <w:szCs w:val="28"/>
        </w:rPr>
        <w:t>LDL</w:t>
      </w:r>
      <w:r w:rsidR="00AD48A3" w:rsidRPr="003E1249">
        <w:rPr>
          <w:rFonts w:hint="eastAsia"/>
          <w:b/>
          <w:sz w:val="28"/>
          <w:szCs w:val="28"/>
        </w:rPr>
        <w:t>）</w:t>
      </w:r>
      <w:r w:rsidR="0080663A" w:rsidRPr="007C7BC5">
        <w:rPr>
          <w:rFonts w:hint="eastAsia"/>
          <w:sz w:val="28"/>
          <w:szCs w:val="28"/>
        </w:rPr>
        <w:t>可通俗地理解为</w:t>
      </w:r>
      <w:r w:rsidR="00FF7997">
        <w:rPr>
          <w:rFonts w:hint="eastAsia"/>
          <w:sz w:val="28"/>
          <w:szCs w:val="28"/>
        </w:rPr>
        <w:t>“</w:t>
      </w:r>
      <w:r w:rsidR="0080663A" w:rsidRPr="007C7BC5">
        <w:rPr>
          <w:rFonts w:hint="eastAsia"/>
          <w:sz w:val="28"/>
          <w:szCs w:val="28"/>
        </w:rPr>
        <w:t>坏</w:t>
      </w:r>
      <w:r w:rsidR="00FF7997">
        <w:rPr>
          <w:rFonts w:hint="eastAsia"/>
          <w:sz w:val="28"/>
          <w:szCs w:val="28"/>
        </w:rPr>
        <w:t>”</w:t>
      </w:r>
      <w:r w:rsidR="00FC7A01">
        <w:rPr>
          <w:rFonts w:hint="eastAsia"/>
          <w:sz w:val="28"/>
          <w:szCs w:val="28"/>
        </w:rPr>
        <w:t>血脂</w:t>
      </w:r>
      <w:r w:rsidR="0080663A" w:rsidRPr="007C7BC5">
        <w:rPr>
          <w:rFonts w:hint="eastAsia"/>
          <w:sz w:val="28"/>
          <w:szCs w:val="28"/>
        </w:rPr>
        <w:t>，因为</w:t>
      </w:r>
      <w:r w:rsidR="00FF7997">
        <w:rPr>
          <w:rFonts w:hint="eastAsia"/>
          <w:sz w:val="28"/>
          <w:szCs w:val="28"/>
        </w:rPr>
        <w:t>它们</w:t>
      </w:r>
      <w:r w:rsidR="0080663A" w:rsidRPr="007C7BC5">
        <w:rPr>
          <w:rFonts w:hint="eastAsia"/>
          <w:sz w:val="28"/>
          <w:szCs w:val="28"/>
        </w:rPr>
        <w:t>水平升高会增加患冠状动脉心脏病的危险性。</w:t>
      </w:r>
      <w:r w:rsidR="0080663A">
        <w:rPr>
          <w:rFonts w:hint="eastAsia"/>
          <w:sz w:val="28"/>
          <w:szCs w:val="28"/>
        </w:rPr>
        <w:t>肝脏有一项工作</w:t>
      </w:r>
      <w:r w:rsidR="000A1DD0">
        <w:rPr>
          <w:rFonts w:hint="eastAsia"/>
          <w:sz w:val="28"/>
          <w:szCs w:val="28"/>
        </w:rPr>
        <w:t>任务</w:t>
      </w:r>
      <w:r w:rsidR="0080663A">
        <w:rPr>
          <w:rFonts w:hint="eastAsia"/>
          <w:sz w:val="28"/>
          <w:szCs w:val="28"/>
        </w:rPr>
        <w:t>，就是将外源性胆固醇和自身合成的胆固醇往外运转，这种转运载体就是</w:t>
      </w:r>
      <w:r w:rsidR="0080663A">
        <w:rPr>
          <w:rFonts w:hint="eastAsia"/>
          <w:sz w:val="28"/>
          <w:szCs w:val="28"/>
        </w:rPr>
        <w:t>VLDL</w:t>
      </w:r>
      <w:r w:rsidR="0080663A">
        <w:rPr>
          <w:rFonts w:hint="eastAsia"/>
          <w:sz w:val="28"/>
          <w:szCs w:val="28"/>
        </w:rPr>
        <w:t>，</w:t>
      </w:r>
      <w:r w:rsidR="0080663A">
        <w:rPr>
          <w:rFonts w:hint="eastAsia"/>
          <w:sz w:val="28"/>
          <w:szCs w:val="28"/>
        </w:rPr>
        <w:t>VLDL</w:t>
      </w:r>
      <w:r w:rsidR="0080663A">
        <w:rPr>
          <w:rFonts w:hint="eastAsia"/>
          <w:sz w:val="28"/>
          <w:szCs w:val="28"/>
        </w:rPr>
        <w:t>代谢后</w:t>
      </w:r>
      <w:r w:rsidR="00A97334">
        <w:rPr>
          <w:rFonts w:hint="eastAsia"/>
          <w:sz w:val="28"/>
          <w:szCs w:val="28"/>
        </w:rPr>
        <w:t>大</w:t>
      </w:r>
      <w:r w:rsidR="0080663A">
        <w:rPr>
          <w:rFonts w:hint="eastAsia"/>
          <w:sz w:val="28"/>
          <w:szCs w:val="28"/>
        </w:rPr>
        <w:t>部分变</w:t>
      </w:r>
      <w:r w:rsidR="0080663A" w:rsidRPr="00AD48A3">
        <w:rPr>
          <w:rFonts w:hint="eastAsia"/>
          <w:sz w:val="28"/>
          <w:szCs w:val="28"/>
        </w:rPr>
        <w:t>LDL</w:t>
      </w:r>
      <w:r w:rsidR="0080663A">
        <w:rPr>
          <w:rFonts w:hint="eastAsia"/>
          <w:sz w:val="28"/>
          <w:szCs w:val="28"/>
        </w:rPr>
        <w:t>。</w:t>
      </w:r>
      <w:r w:rsidR="00A97334">
        <w:rPr>
          <w:rFonts w:hint="eastAsia"/>
          <w:sz w:val="28"/>
          <w:szCs w:val="28"/>
        </w:rPr>
        <w:t>当</w:t>
      </w:r>
      <w:r w:rsidR="00A97334" w:rsidRPr="00A97334">
        <w:rPr>
          <w:rFonts w:hint="eastAsia"/>
          <w:sz w:val="28"/>
          <w:szCs w:val="28"/>
        </w:rPr>
        <w:t>VLDL</w:t>
      </w:r>
      <w:r w:rsidR="0080663A" w:rsidRPr="0080663A">
        <w:rPr>
          <w:rFonts w:hint="eastAsia"/>
          <w:sz w:val="28"/>
          <w:szCs w:val="28"/>
        </w:rPr>
        <w:t>沉积于心脑等部位血管的动脉壁内，逐渐形成动脉粥样硬化性斑块，阻塞相应的血管，最后可以引起冠心病、脑卒中和外周动脉病等致死致残的严重性疾病。</w:t>
      </w:r>
      <w:r w:rsidR="003E1249">
        <w:rPr>
          <w:rFonts w:hint="eastAsia"/>
          <w:sz w:val="28"/>
          <w:szCs w:val="28"/>
        </w:rPr>
        <w:t>所以说</w:t>
      </w:r>
      <w:r w:rsidR="003E1249" w:rsidRPr="00A97334">
        <w:rPr>
          <w:rFonts w:hint="eastAsia"/>
          <w:sz w:val="28"/>
          <w:szCs w:val="28"/>
        </w:rPr>
        <w:t>VLDL</w:t>
      </w:r>
      <w:r w:rsidR="003E1249">
        <w:rPr>
          <w:rFonts w:hint="eastAsia"/>
          <w:sz w:val="28"/>
          <w:szCs w:val="28"/>
        </w:rPr>
        <w:t>和</w:t>
      </w:r>
      <w:r w:rsidR="003E1249" w:rsidRPr="00AD48A3">
        <w:rPr>
          <w:rFonts w:hint="eastAsia"/>
          <w:sz w:val="28"/>
          <w:szCs w:val="28"/>
        </w:rPr>
        <w:t>LDL</w:t>
      </w:r>
      <w:r w:rsidR="003E1249" w:rsidRPr="00AD48A3">
        <w:rPr>
          <w:rFonts w:hint="eastAsia"/>
          <w:sz w:val="28"/>
          <w:szCs w:val="28"/>
        </w:rPr>
        <w:t>是动脉粥样硬化的危险因素之一，被认为是致动脉粥样硬化的因子。</w:t>
      </w:r>
      <w:r w:rsidR="00B33C8D" w:rsidRPr="00B33C8D">
        <w:rPr>
          <w:rFonts w:hint="eastAsia"/>
          <w:sz w:val="28"/>
          <w:szCs w:val="28"/>
        </w:rPr>
        <w:t>低密度脂蛋白胆固醇</w:t>
      </w:r>
      <w:r w:rsidR="00B33C8D">
        <w:rPr>
          <w:rFonts w:hint="eastAsia"/>
          <w:sz w:val="28"/>
          <w:szCs w:val="28"/>
        </w:rPr>
        <w:t>正常值参考范围：</w:t>
      </w:r>
      <w:r w:rsidR="00B33C8D" w:rsidRPr="00B33C8D">
        <w:rPr>
          <w:rFonts w:hint="eastAsia"/>
          <w:sz w:val="28"/>
          <w:szCs w:val="28"/>
        </w:rPr>
        <w:t>＜</w:t>
      </w:r>
      <w:r w:rsidR="00B33C8D" w:rsidRPr="00B33C8D">
        <w:rPr>
          <w:rFonts w:hint="eastAsia"/>
          <w:sz w:val="28"/>
          <w:szCs w:val="28"/>
        </w:rPr>
        <w:lastRenderedPageBreak/>
        <w:t>3.12mmol/L</w:t>
      </w:r>
      <w:r w:rsidR="00B33C8D" w:rsidRPr="00B33C8D">
        <w:rPr>
          <w:rFonts w:hint="eastAsia"/>
          <w:sz w:val="28"/>
          <w:szCs w:val="28"/>
        </w:rPr>
        <w:t>（</w:t>
      </w:r>
      <w:r w:rsidR="00B33C8D" w:rsidRPr="00B33C8D">
        <w:rPr>
          <w:rFonts w:hint="eastAsia"/>
          <w:sz w:val="28"/>
          <w:szCs w:val="28"/>
        </w:rPr>
        <w:t>120mg/dl</w:t>
      </w:r>
      <w:r w:rsidR="00B33C8D" w:rsidRPr="00B33C8D">
        <w:rPr>
          <w:rFonts w:hint="eastAsia"/>
          <w:sz w:val="28"/>
          <w:szCs w:val="28"/>
        </w:rPr>
        <w:t>）；</w:t>
      </w:r>
    </w:p>
    <w:p w:rsidR="002C7B1A" w:rsidRPr="00DB7190" w:rsidRDefault="0043143A" w:rsidP="003E1249">
      <w:pPr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43143A">
        <w:rPr>
          <w:b/>
          <w:noProof/>
          <w:sz w:val="28"/>
          <w:szCs w:val="28"/>
        </w:rPr>
        <w:drawing>
          <wp:inline distT="0" distB="0" distL="0" distR="0">
            <wp:extent cx="1495425" cy="1296814"/>
            <wp:effectExtent l="19050" t="0" r="9525" b="0"/>
            <wp:docPr id="6" name="图片 1" descr="E:\王嘉怡文档\天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嘉怡文档\天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122" w:rsidRPr="00280122">
        <w:rPr>
          <w:rFonts w:hint="eastAsia"/>
          <w:b/>
          <w:sz w:val="28"/>
          <w:szCs w:val="28"/>
        </w:rPr>
        <w:t>血脂天使——</w:t>
      </w:r>
      <w:r w:rsidR="002C7B1A" w:rsidRPr="00280122">
        <w:rPr>
          <w:rFonts w:hint="eastAsia"/>
          <w:b/>
          <w:sz w:val="28"/>
          <w:szCs w:val="28"/>
        </w:rPr>
        <w:t>高密度脂蛋白（</w:t>
      </w:r>
      <w:r w:rsidR="002C7B1A" w:rsidRPr="00280122">
        <w:rPr>
          <w:rFonts w:hint="eastAsia"/>
          <w:b/>
          <w:sz w:val="28"/>
          <w:szCs w:val="28"/>
        </w:rPr>
        <w:t>HDL</w:t>
      </w:r>
      <w:r w:rsidR="002C7B1A" w:rsidRPr="00280122">
        <w:rPr>
          <w:rFonts w:hint="eastAsia"/>
          <w:b/>
          <w:sz w:val="28"/>
          <w:szCs w:val="28"/>
        </w:rPr>
        <w:t>）</w:t>
      </w:r>
      <w:r w:rsidR="002C7B1A" w:rsidRPr="002C7B1A">
        <w:rPr>
          <w:rFonts w:hint="eastAsia"/>
          <w:sz w:val="28"/>
          <w:szCs w:val="28"/>
        </w:rPr>
        <w:t>可通俗地理解为</w:t>
      </w:r>
      <w:r w:rsidR="002B6691">
        <w:rPr>
          <w:rFonts w:hint="eastAsia"/>
          <w:sz w:val="28"/>
          <w:szCs w:val="28"/>
        </w:rPr>
        <w:t>“</w:t>
      </w:r>
      <w:r w:rsidR="002C7B1A" w:rsidRPr="002C7B1A">
        <w:rPr>
          <w:rFonts w:hint="eastAsia"/>
          <w:sz w:val="28"/>
          <w:szCs w:val="28"/>
        </w:rPr>
        <w:t>好</w:t>
      </w:r>
      <w:r w:rsidR="002B6691">
        <w:rPr>
          <w:rFonts w:hint="eastAsia"/>
          <w:sz w:val="28"/>
          <w:szCs w:val="28"/>
        </w:rPr>
        <w:t>”</w:t>
      </w:r>
      <w:r w:rsidR="00FC7A01">
        <w:rPr>
          <w:rFonts w:hint="eastAsia"/>
          <w:sz w:val="28"/>
          <w:szCs w:val="28"/>
        </w:rPr>
        <w:t>血脂</w:t>
      </w:r>
      <w:r w:rsidR="002B6691">
        <w:rPr>
          <w:rFonts w:hint="eastAsia"/>
          <w:sz w:val="28"/>
          <w:szCs w:val="28"/>
        </w:rPr>
        <w:t>。它的主要作用是把血管中的胆固醇运送到肝脏中代谢掉并排出体外。</w:t>
      </w:r>
      <w:r w:rsidR="00280122">
        <w:rPr>
          <w:rFonts w:hint="eastAsia"/>
          <w:sz w:val="28"/>
          <w:szCs w:val="28"/>
        </w:rPr>
        <w:t>HDL</w:t>
      </w:r>
      <w:r w:rsidR="00280122">
        <w:rPr>
          <w:rFonts w:hint="eastAsia"/>
          <w:sz w:val="28"/>
          <w:szCs w:val="28"/>
        </w:rPr>
        <w:t>升高</w:t>
      </w:r>
      <w:r w:rsidR="00280122" w:rsidRPr="00280122">
        <w:rPr>
          <w:rFonts w:hint="eastAsia"/>
          <w:sz w:val="28"/>
          <w:szCs w:val="28"/>
        </w:rPr>
        <w:t>可减少患冠状动脉心脏病的危险</w:t>
      </w:r>
      <w:r w:rsidR="00280122">
        <w:rPr>
          <w:rFonts w:hint="eastAsia"/>
          <w:sz w:val="28"/>
          <w:szCs w:val="28"/>
        </w:rPr>
        <w:t>，是</w:t>
      </w:r>
      <w:r w:rsidR="005868F4">
        <w:rPr>
          <w:rFonts w:hint="eastAsia"/>
          <w:sz w:val="28"/>
          <w:szCs w:val="28"/>
        </w:rPr>
        <w:t>许多</w:t>
      </w:r>
      <w:r w:rsidR="00280122">
        <w:rPr>
          <w:rFonts w:hint="eastAsia"/>
          <w:sz w:val="28"/>
          <w:szCs w:val="28"/>
        </w:rPr>
        <w:t>心血管疾病患者梦寐以求的</w:t>
      </w:r>
      <w:r w:rsidR="0028770B">
        <w:rPr>
          <w:rFonts w:hint="eastAsia"/>
          <w:sz w:val="28"/>
          <w:szCs w:val="28"/>
        </w:rPr>
        <w:t>，它被国际医学界成为“血管清道夫”</w:t>
      </w:r>
      <w:r w:rsidR="00280122">
        <w:rPr>
          <w:rFonts w:hint="eastAsia"/>
          <w:sz w:val="28"/>
          <w:szCs w:val="28"/>
        </w:rPr>
        <w:t>HDL</w:t>
      </w:r>
      <w:r w:rsidR="00280122">
        <w:rPr>
          <w:rFonts w:hint="eastAsia"/>
          <w:sz w:val="28"/>
          <w:szCs w:val="28"/>
        </w:rPr>
        <w:t>的</w:t>
      </w:r>
      <w:r w:rsidR="005868F4">
        <w:rPr>
          <w:rFonts w:hint="eastAsia"/>
          <w:sz w:val="28"/>
          <w:szCs w:val="28"/>
        </w:rPr>
        <w:t>减低</w:t>
      </w:r>
      <w:r w:rsidR="00280122">
        <w:rPr>
          <w:rFonts w:hint="eastAsia"/>
          <w:sz w:val="28"/>
          <w:szCs w:val="28"/>
        </w:rPr>
        <w:t>是导致生高脂血症和动脉硬化的原因之一。</w:t>
      </w:r>
      <w:r w:rsidR="00B33C8D" w:rsidRPr="00B33C8D">
        <w:rPr>
          <w:rFonts w:hint="eastAsia"/>
          <w:sz w:val="28"/>
          <w:szCs w:val="28"/>
        </w:rPr>
        <w:t>高密度脂蛋白胆固醇</w:t>
      </w:r>
      <w:r w:rsidR="00B33C8D">
        <w:rPr>
          <w:rFonts w:hint="eastAsia"/>
          <w:sz w:val="28"/>
          <w:szCs w:val="28"/>
        </w:rPr>
        <w:t>正常值参考范围：</w:t>
      </w:r>
      <w:r w:rsidR="00B33C8D" w:rsidRPr="00B33C8D">
        <w:rPr>
          <w:rFonts w:hint="eastAsia"/>
          <w:sz w:val="28"/>
          <w:szCs w:val="28"/>
        </w:rPr>
        <w:t>0.9-2.19mmol/L</w:t>
      </w:r>
      <w:r w:rsidR="00B33C8D" w:rsidRPr="00B33C8D">
        <w:rPr>
          <w:rFonts w:hint="eastAsia"/>
          <w:sz w:val="28"/>
          <w:szCs w:val="28"/>
        </w:rPr>
        <w:t>（</w:t>
      </w:r>
      <w:r w:rsidR="00B33C8D" w:rsidRPr="00B33C8D">
        <w:rPr>
          <w:rFonts w:hint="eastAsia"/>
          <w:sz w:val="28"/>
          <w:szCs w:val="28"/>
        </w:rPr>
        <w:t>35-85mg/dl</w:t>
      </w:r>
      <w:r w:rsidR="00B33C8D" w:rsidRPr="00B33C8D">
        <w:rPr>
          <w:rFonts w:hint="eastAsia"/>
          <w:sz w:val="28"/>
          <w:szCs w:val="28"/>
        </w:rPr>
        <w:t>）</w:t>
      </w:r>
      <w:r w:rsidR="00B33C8D">
        <w:rPr>
          <w:rFonts w:hint="eastAsia"/>
          <w:sz w:val="28"/>
          <w:szCs w:val="28"/>
        </w:rPr>
        <w:t>。</w:t>
      </w:r>
    </w:p>
    <w:p w:rsidR="003E1249" w:rsidRDefault="00B33C8D" w:rsidP="003E1249">
      <w:r>
        <w:rPr>
          <w:rFonts w:hint="eastAsia"/>
        </w:rPr>
        <w:tab/>
      </w:r>
    </w:p>
    <w:p w:rsidR="00453C70" w:rsidRDefault="00D94943" w:rsidP="00D563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如果你认为，</w:t>
      </w:r>
      <w:r w:rsidR="001F30B6" w:rsidRPr="001F30B6">
        <w:rPr>
          <w:rFonts w:hint="eastAsia"/>
          <w:sz w:val="28"/>
          <w:szCs w:val="28"/>
        </w:rPr>
        <w:t>只有年龄大的人</w:t>
      </w:r>
      <w:r>
        <w:rPr>
          <w:rFonts w:hint="eastAsia"/>
          <w:sz w:val="28"/>
          <w:szCs w:val="28"/>
        </w:rPr>
        <w:t>或者饮食不当，常食肥厚甘腻的人</w:t>
      </w:r>
      <w:r w:rsidR="001F30B6" w:rsidRPr="001F30B6">
        <w:rPr>
          <w:rFonts w:hint="eastAsia"/>
          <w:sz w:val="28"/>
          <w:szCs w:val="28"/>
        </w:rPr>
        <w:t>才容易患上高血脂</w:t>
      </w:r>
      <w:r>
        <w:rPr>
          <w:rFonts w:hint="eastAsia"/>
          <w:sz w:val="28"/>
          <w:szCs w:val="28"/>
        </w:rPr>
        <w:t>的话，那就不对了。</w:t>
      </w:r>
      <w:r w:rsidR="00D56375">
        <w:rPr>
          <w:rFonts w:hint="eastAsia"/>
          <w:sz w:val="28"/>
          <w:szCs w:val="28"/>
        </w:rPr>
        <w:t>高脂血症主要分为原发性和</w:t>
      </w:r>
      <w:proofErr w:type="gramStart"/>
      <w:r w:rsidR="00D56375">
        <w:rPr>
          <w:rFonts w:hint="eastAsia"/>
          <w:sz w:val="28"/>
          <w:szCs w:val="28"/>
        </w:rPr>
        <w:t>继发</w:t>
      </w:r>
      <w:proofErr w:type="gramEnd"/>
      <w:r w:rsidR="00D56375">
        <w:rPr>
          <w:rFonts w:hint="eastAsia"/>
          <w:sz w:val="28"/>
          <w:szCs w:val="28"/>
        </w:rPr>
        <w:t>性，</w:t>
      </w:r>
      <w:r w:rsidR="0070428C">
        <w:rPr>
          <w:rFonts w:hint="eastAsia"/>
          <w:sz w:val="28"/>
          <w:szCs w:val="28"/>
        </w:rPr>
        <w:t>遗传是</w:t>
      </w:r>
      <w:r w:rsidR="001A4273">
        <w:rPr>
          <w:rFonts w:hint="eastAsia"/>
          <w:sz w:val="28"/>
          <w:szCs w:val="28"/>
        </w:rPr>
        <w:t>原发性高脂血症的</w:t>
      </w:r>
      <w:r w:rsidR="0070428C">
        <w:rPr>
          <w:rFonts w:hint="eastAsia"/>
          <w:sz w:val="28"/>
          <w:szCs w:val="28"/>
        </w:rPr>
        <w:t>主要原因。</w:t>
      </w:r>
      <w:r w:rsidR="00453C70">
        <w:rPr>
          <w:rFonts w:hint="eastAsia"/>
          <w:sz w:val="28"/>
          <w:szCs w:val="28"/>
        </w:rPr>
        <w:t>有很多患者饮食一直注意控制，但还是得了高脂血症，是因为家族基因缺陷。</w:t>
      </w:r>
      <w:r w:rsidR="00453C70" w:rsidRPr="00453C70">
        <w:rPr>
          <w:rFonts w:hint="eastAsia"/>
          <w:sz w:val="28"/>
          <w:szCs w:val="28"/>
        </w:rPr>
        <w:t>遗传可通过多种机制引起高脂血症</w:t>
      </w:r>
      <w:r w:rsidR="00453C70">
        <w:rPr>
          <w:rFonts w:hint="eastAsia"/>
          <w:sz w:val="28"/>
          <w:szCs w:val="28"/>
        </w:rPr>
        <w:t>，</w:t>
      </w:r>
      <w:r w:rsidR="00453C70" w:rsidRPr="00453C70">
        <w:rPr>
          <w:rFonts w:hint="eastAsia"/>
          <w:sz w:val="28"/>
          <w:szCs w:val="28"/>
        </w:rPr>
        <w:t>某些可能发生在细胞水平上</w:t>
      </w:r>
      <w:r w:rsidR="00453C70">
        <w:rPr>
          <w:rFonts w:hint="eastAsia"/>
          <w:sz w:val="28"/>
          <w:szCs w:val="28"/>
        </w:rPr>
        <w:t>，</w:t>
      </w:r>
      <w:r w:rsidR="00453C70" w:rsidRPr="00453C70">
        <w:rPr>
          <w:rFonts w:hint="eastAsia"/>
          <w:sz w:val="28"/>
          <w:szCs w:val="28"/>
        </w:rPr>
        <w:t>主要表现为</w:t>
      </w:r>
      <w:r w:rsidR="00453C70">
        <w:rPr>
          <w:rFonts w:hint="eastAsia"/>
          <w:sz w:val="28"/>
          <w:szCs w:val="28"/>
        </w:rPr>
        <w:t>肝</w:t>
      </w:r>
      <w:r w:rsidR="00453C70" w:rsidRPr="00453C70">
        <w:rPr>
          <w:rFonts w:hint="eastAsia"/>
          <w:sz w:val="28"/>
          <w:szCs w:val="28"/>
        </w:rPr>
        <w:t>细胞表面脂蛋白受体缺陷以及细胞内某些酶的缺陷（如脂蛋白脂酶的缺陷或缺乏）</w:t>
      </w:r>
      <w:r w:rsidR="00453C70">
        <w:rPr>
          <w:rFonts w:hint="eastAsia"/>
          <w:sz w:val="28"/>
          <w:szCs w:val="28"/>
        </w:rPr>
        <w:t>，</w:t>
      </w:r>
      <w:r w:rsidR="00453C70" w:rsidRPr="00453C70">
        <w:rPr>
          <w:rFonts w:hint="eastAsia"/>
          <w:sz w:val="28"/>
          <w:szCs w:val="28"/>
        </w:rPr>
        <w:t>也可发生在脂蛋白或载脂蛋白的分子上</w:t>
      </w:r>
      <w:r w:rsidR="00453C70">
        <w:rPr>
          <w:rFonts w:hint="eastAsia"/>
          <w:sz w:val="28"/>
          <w:szCs w:val="28"/>
        </w:rPr>
        <w:t>。</w:t>
      </w:r>
      <w:r w:rsidR="001A4273">
        <w:rPr>
          <w:rFonts w:hint="eastAsia"/>
          <w:sz w:val="28"/>
          <w:szCs w:val="28"/>
        </w:rPr>
        <w:t>饮食不当引起的高脂血症比较复杂，主要原因有饱和脂肪酸（动物油）摄入过多，过高热量摄入、酗酒等。</w:t>
      </w:r>
    </w:p>
    <w:p w:rsidR="005A4DA9" w:rsidRPr="005A4DA9" w:rsidRDefault="0043143A" w:rsidP="005A4DA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A4273">
        <w:rPr>
          <w:rFonts w:hint="eastAsia"/>
          <w:sz w:val="28"/>
          <w:szCs w:val="28"/>
        </w:rPr>
        <w:t>除了</w:t>
      </w:r>
      <w:r w:rsidR="00716D59">
        <w:rPr>
          <w:rFonts w:hint="eastAsia"/>
          <w:sz w:val="28"/>
          <w:szCs w:val="28"/>
        </w:rPr>
        <w:t>原发性高脂血症之外，</w:t>
      </w:r>
      <w:r w:rsidR="00453C70" w:rsidRPr="00453C70">
        <w:rPr>
          <w:rFonts w:hint="eastAsia"/>
          <w:sz w:val="28"/>
          <w:szCs w:val="28"/>
        </w:rPr>
        <w:t>继发性高血脂症是由于其他中间原发疾病所引起者这些疾病包括</w:t>
      </w:r>
      <w:r w:rsidR="005A4DA9" w:rsidRPr="005A4DA9">
        <w:rPr>
          <w:rFonts w:hint="eastAsia"/>
          <w:sz w:val="28"/>
          <w:szCs w:val="28"/>
        </w:rPr>
        <w:t>糖尿病高脂血症</w:t>
      </w:r>
      <w:r w:rsidR="005A4DA9">
        <w:rPr>
          <w:rFonts w:hint="eastAsia"/>
          <w:sz w:val="28"/>
          <w:szCs w:val="28"/>
        </w:rPr>
        <w:t>、</w:t>
      </w:r>
      <w:r w:rsidR="005A4DA9" w:rsidRPr="005A4DA9">
        <w:rPr>
          <w:rFonts w:hint="eastAsia"/>
          <w:sz w:val="28"/>
          <w:szCs w:val="28"/>
        </w:rPr>
        <w:t>甲状腺功</w:t>
      </w:r>
      <w:r w:rsidR="005A4DA9">
        <w:rPr>
          <w:rFonts w:hint="eastAsia"/>
          <w:sz w:val="28"/>
          <w:szCs w:val="28"/>
        </w:rPr>
        <w:t>能减低、肾病综合症、慢性肾功衰竭、急性肾功衰竭、药物性高脂血症等。</w:t>
      </w:r>
    </w:p>
    <w:p w:rsidR="000E1E90" w:rsidRDefault="0043143A" w:rsidP="00932A8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0217D" w:rsidRPr="0080217D">
        <w:rPr>
          <w:rFonts w:hint="eastAsia"/>
          <w:sz w:val="28"/>
          <w:szCs w:val="28"/>
        </w:rPr>
        <w:t>饮食治疗和改善生活方式是血脂异常治疗的基础措施。无论是否进行药物调</w:t>
      </w:r>
      <w:proofErr w:type="gramStart"/>
      <w:r w:rsidR="0080217D" w:rsidRPr="0080217D">
        <w:rPr>
          <w:rFonts w:hint="eastAsia"/>
          <w:sz w:val="28"/>
          <w:szCs w:val="28"/>
        </w:rPr>
        <w:t>脂治疗</w:t>
      </w:r>
      <w:proofErr w:type="gramEnd"/>
      <w:r w:rsidR="0080217D" w:rsidRPr="0080217D">
        <w:rPr>
          <w:rFonts w:hint="eastAsia"/>
          <w:sz w:val="28"/>
          <w:szCs w:val="28"/>
        </w:rPr>
        <w:t>都必须坚持控制饮食和改善生活方式。</w:t>
      </w:r>
      <w:r w:rsidR="0080217D">
        <w:rPr>
          <w:rFonts w:hint="eastAsia"/>
          <w:sz w:val="28"/>
          <w:szCs w:val="28"/>
        </w:rPr>
        <w:t>饮食方面注意</w:t>
      </w:r>
      <w:r w:rsidR="0080217D" w:rsidRPr="0080217D">
        <w:rPr>
          <w:rFonts w:hint="eastAsia"/>
          <w:sz w:val="28"/>
          <w:szCs w:val="28"/>
        </w:rPr>
        <w:t>减少饱和脂肪酸和胆固醇的摄入，少吃动物脂肪</w:t>
      </w:r>
      <w:r w:rsidR="0080217D" w:rsidRPr="0080217D">
        <w:rPr>
          <w:rFonts w:hint="eastAsia"/>
          <w:sz w:val="28"/>
          <w:szCs w:val="28"/>
        </w:rPr>
        <w:t>.</w:t>
      </w:r>
      <w:r w:rsidR="0080217D" w:rsidRPr="0080217D">
        <w:rPr>
          <w:rFonts w:hint="eastAsia"/>
          <w:sz w:val="28"/>
          <w:szCs w:val="28"/>
        </w:rPr>
        <w:t>肥肉，多吃蔬菜</w:t>
      </w:r>
      <w:r w:rsidR="00E11BDA">
        <w:rPr>
          <w:rFonts w:hint="eastAsia"/>
          <w:sz w:val="28"/>
          <w:szCs w:val="28"/>
        </w:rPr>
        <w:t>、</w:t>
      </w:r>
      <w:r w:rsidR="0080217D" w:rsidRPr="0080217D">
        <w:rPr>
          <w:rFonts w:hint="eastAsia"/>
          <w:sz w:val="28"/>
          <w:szCs w:val="28"/>
        </w:rPr>
        <w:t>水果</w:t>
      </w:r>
      <w:r w:rsidR="00E11BDA">
        <w:rPr>
          <w:rFonts w:hint="eastAsia"/>
          <w:sz w:val="28"/>
          <w:szCs w:val="28"/>
        </w:rPr>
        <w:t>、</w:t>
      </w:r>
      <w:r w:rsidR="0080217D" w:rsidRPr="0080217D">
        <w:rPr>
          <w:rFonts w:hint="eastAsia"/>
          <w:sz w:val="28"/>
          <w:szCs w:val="28"/>
        </w:rPr>
        <w:t>谷物，适当增加蛋白质和碳水化合物的比例。减轻体重，坚持有规律的体力劳动和运动，增加肝脏内的脂肪的分解和消耗。针对性控制诱发心血管事件的危险因素，减少饮酒或戒烈酒</w:t>
      </w:r>
      <w:r w:rsidR="0080217D">
        <w:rPr>
          <w:rFonts w:hint="eastAsia"/>
          <w:sz w:val="28"/>
          <w:szCs w:val="28"/>
        </w:rPr>
        <w:t>。</w:t>
      </w:r>
      <w:r w:rsidR="0080217D" w:rsidRPr="0080217D">
        <w:rPr>
          <w:rFonts w:hint="eastAsia"/>
          <w:sz w:val="28"/>
          <w:szCs w:val="28"/>
        </w:rPr>
        <w:t>控制摄盐和血压</w:t>
      </w:r>
      <w:r w:rsidR="00932A85">
        <w:rPr>
          <w:rFonts w:hint="eastAsia"/>
          <w:sz w:val="28"/>
          <w:szCs w:val="28"/>
        </w:rPr>
        <w:t>，</w:t>
      </w:r>
      <w:r w:rsidR="0080217D" w:rsidRPr="0080217D">
        <w:rPr>
          <w:rFonts w:hint="eastAsia"/>
          <w:sz w:val="28"/>
          <w:szCs w:val="28"/>
        </w:rPr>
        <w:t>戒烟。</w:t>
      </w:r>
      <w:r w:rsidR="00932A85">
        <w:rPr>
          <w:rFonts w:hint="eastAsia"/>
          <w:sz w:val="28"/>
          <w:szCs w:val="28"/>
        </w:rPr>
        <w:lastRenderedPageBreak/>
        <w:t>调节血脂药的治疗原则上</w:t>
      </w:r>
      <w:r w:rsidR="00932A85" w:rsidRPr="00932A85">
        <w:rPr>
          <w:rFonts w:hint="eastAsia"/>
          <w:sz w:val="28"/>
          <w:szCs w:val="28"/>
        </w:rPr>
        <w:t>首先采用饮食疗法</w:t>
      </w:r>
      <w:r w:rsidR="00932A85">
        <w:rPr>
          <w:rFonts w:hint="eastAsia"/>
          <w:sz w:val="28"/>
          <w:szCs w:val="28"/>
        </w:rPr>
        <w:t>，</w:t>
      </w:r>
      <w:r w:rsidR="00932A85" w:rsidRPr="00932A85">
        <w:rPr>
          <w:rFonts w:hint="eastAsia"/>
          <w:sz w:val="28"/>
          <w:szCs w:val="28"/>
        </w:rPr>
        <w:t>膳食控制</w:t>
      </w:r>
      <w:r w:rsidR="00932A85">
        <w:rPr>
          <w:rFonts w:hint="eastAsia"/>
          <w:sz w:val="28"/>
          <w:szCs w:val="28"/>
        </w:rPr>
        <w:t>；</w:t>
      </w:r>
      <w:r w:rsidR="00932A85" w:rsidRPr="00932A85">
        <w:rPr>
          <w:rFonts w:hint="eastAsia"/>
          <w:sz w:val="28"/>
          <w:szCs w:val="28"/>
        </w:rPr>
        <w:t>其次消除恶化因素</w:t>
      </w:r>
      <w:r w:rsidR="00932A85">
        <w:rPr>
          <w:rFonts w:hint="eastAsia"/>
          <w:sz w:val="28"/>
          <w:szCs w:val="28"/>
        </w:rPr>
        <w:t>如</w:t>
      </w:r>
      <w:r w:rsidR="00932A85" w:rsidRPr="00932A85">
        <w:rPr>
          <w:rFonts w:hint="eastAsia"/>
          <w:sz w:val="28"/>
          <w:szCs w:val="28"/>
        </w:rPr>
        <w:t>吸烟</w:t>
      </w:r>
      <w:r w:rsidR="00932A85">
        <w:rPr>
          <w:rFonts w:hint="eastAsia"/>
          <w:sz w:val="28"/>
          <w:szCs w:val="28"/>
        </w:rPr>
        <w:t>、</w:t>
      </w:r>
      <w:r w:rsidR="00932A85" w:rsidRPr="00932A85">
        <w:rPr>
          <w:rFonts w:hint="eastAsia"/>
          <w:sz w:val="28"/>
          <w:szCs w:val="28"/>
        </w:rPr>
        <w:t>饮酒</w:t>
      </w:r>
      <w:r w:rsidR="00932A85">
        <w:rPr>
          <w:rFonts w:hint="eastAsia"/>
          <w:sz w:val="28"/>
          <w:szCs w:val="28"/>
        </w:rPr>
        <w:t>、肥胖；</w:t>
      </w:r>
      <w:r w:rsidR="00932A85" w:rsidRPr="00932A85">
        <w:rPr>
          <w:rFonts w:hint="eastAsia"/>
          <w:sz w:val="28"/>
          <w:szCs w:val="28"/>
        </w:rPr>
        <w:t>最后考虑药物治疗</w:t>
      </w:r>
      <w:r w:rsidR="00932A85">
        <w:rPr>
          <w:rFonts w:hint="eastAsia"/>
          <w:sz w:val="28"/>
          <w:szCs w:val="28"/>
        </w:rPr>
        <w:t>。</w:t>
      </w:r>
    </w:p>
    <w:p w:rsidR="00D4313C" w:rsidRDefault="0043143A" w:rsidP="00D27E8C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7E8C">
        <w:rPr>
          <w:rFonts w:hint="eastAsia"/>
          <w:sz w:val="28"/>
          <w:szCs w:val="28"/>
        </w:rPr>
        <w:t>治疗高脂血症的药物（通常称为调血脂药）主要有他</w:t>
      </w:r>
      <w:proofErr w:type="gramStart"/>
      <w:r w:rsidR="00D27E8C">
        <w:rPr>
          <w:rFonts w:hint="eastAsia"/>
          <w:sz w:val="28"/>
          <w:szCs w:val="28"/>
        </w:rPr>
        <w:t>汀</w:t>
      </w:r>
      <w:proofErr w:type="gramEnd"/>
      <w:r w:rsidR="00D27E8C">
        <w:rPr>
          <w:rFonts w:hint="eastAsia"/>
          <w:sz w:val="28"/>
          <w:szCs w:val="28"/>
        </w:rPr>
        <w:t>类，如辛伐他</w:t>
      </w:r>
      <w:proofErr w:type="gramStart"/>
      <w:r w:rsidR="00D27E8C">
        <w:rPr>
          <w:rFonts w:hint="eastAsia"/>
          <w:sz w:val="28"/>
          <w:szCs w:val="28"/>
        </w:rPr>
        <w:t>汀</w:t>
      </w:r>
      <w:proofErr w:type="gramEnd"/>
      <w:r w:rsidR="00D27E8C">
        <w:rPr>
          <w:rFonts w:hint="eastAsia"/>
          <w:sz w:val="28"/>
          <w:szCs w:val="28"/>
        </w:rPr>
        <w:t>、普伐他</w:t>
      </w:r>
      <w:proofErr w:type="gramStart"/>
      <w:r w:rsidR="00D27E8C">
        <w:rPr>
          <w:rFonts w:hint="eastAsia"/>
          <w:sz w:val="28"/>
          <w:szCs w:val="28"/>
        </w:rPr>
        <w:t>汀</w:t>
      </w:r>
      <w:proofErr w:type="gramEnd"/>
      <w:r w:rsidR="00D27E8C">
        <w:rPr>
          <w:rFonts w:hint="eastAsia"/>
          <w:sz w:val="28"/>
          <w:szCs w:val="28"/>
        </w:rPr>
        <w:t>、阿托伐他</w:t>
      </w:r>
      <w:proofErr w:type="gramStart"/>
      <w:r w:rsidR="00D27E8C">
        <w:rPr>
          <w:rFonts w:hint="eastAsia"/>
          <w:sz w:val="28"/>
          <w:szCs w:val="28"/>
        </w:rPr>
        <w:t>汀</w:t>
      </w:r>
      <w:proofErr w:type="gramEnd"/>
      <w:r w:rsidR="00D27E8C">
        <w:rPr>
          <w:rFonts w:hint="eastAsia"/>
          <w:sz w:val="28"/>
          <w:szCs w:val="28"/>
        </w:rPr>
        <w:t>等</w:t>
      </w:r>
      <w:r w:rsidR="00790784">
        <w:rPr>
          <w:rFonts w:hint="eastAsia"/>
          <w:sz w:val="28"/>
          <w:szCs w:val="28"/>
        </w:rPr>
        <w:t>，这类药物的主要原理是干扰肝脏合成胆固醇的某个环节，阻碍胆固醇的合成</w:t>
      </w:r>
      <w:r w:rsidR="00D27E8C">
        <w:rPr>
          <w:rFonts w:hint="eastAsia"/>
          <w:sz w:val="28"/>
          <w:szCs w:val="28"/>
        </w:rPr>
        <w:t>；</w:t>
      </w:r>
      <w:r w:rsidR="00D27E8C" w:rsidRPr="00D27E8C">
        <w:rPr>
          <w:rFonts w:hint="eastAsia"/>
          <w:sz w:val="28"/>
          <w:szCs w:val="28"/>
        </w:rPr>
        <w:t>贝丁酸类</w:t>
      </w:r>
      <w:r w:rsidR="00D27E8C">
        <w:rPr>
          <w:rFonts w:hint="eastAsia"/>
          <w:sz w:val="28"/>
          <w:szCs w:val="28"/>
        </w:rPr>
        <w:t>如</w:t>
      </w:r>
      <w:r w:rsidR="00D27E8C" w:rsidRPr="00D27E8C">
        <w:rPr>
          <w:rFonts w:hint="eastAsia"/>
          <w:sz w:val="28"/>
          <w:szCs w:val="28"/>
        </w:rPr>
        <w:t>吉非贝齐</w:t>
      </w:r>
      <w:r w:rsidR="00D27E8C">
        <w:rPr>
          <w:rFonts w:hint="eastAsia"/>
          <w:sz w:val="28"/>
          <w:szCs w:val="28"/>
        </w:rPr>
        <w:t>、</w:t>
      </w:r>
      <w:proofErr w:type="gramStart"/>
      <w:r w:rsidR="00D27E8C" w:rsidRPr="00D27E8C">
        <w:rPr>
          <w:rFonts w:hint="eastAsia"/>
          <w:sz w:val="28"/>
          <w:szCs w:val="28"/>
        </w:rPr>
        <w:t>苯扎贝特</w:t>
      </w:r>
      <w:proofErr w:type="gramEnd"/>
      <w:r w:rsidR="00D27E8C">
        <w:rPr>
          <w:rFonts w:hint="eastAsia"/>
          <w:sz w:val="28"/>
          <w:szCs w:val="28"/>
        </w:rPr>
        <w:t>、</w:t>
      </w:r>
      <w:proofErr w:type="gramStart"/>
      <w:r w:rsidR="00D27E8C" w:rsidRPr="00D27E8C">
        <w:rPr>
          <w:rFonts w:hint="eastAsia"/>
          <w:sz w:val="28"/>
          <w:szCs w:val="28"/>
        </w:rPr>
        <w:t>非诺贝</w:t>
      </w:r>
      <w:proofErr w:type="gramEnd"/>
      <w:r w:rsidR="00D27E8C" w:rsidRPr="00D27E8C">
        <w:rPr>
          <w:rFonts w:hint="eastAsia"/>
          <w:sz w:val="28"/>
          <w:szCs w:val="28"/>
        </w:rPr>
        <w:t>特</w:t>
      </w:r>
      <w:r w:rsidR="00D27E8C">
        <w:rPr>
          <w:rFonts w:hint="eastAsia"/>
          <w:sz w:val="28"/>
          <w:szCs w:val="28"/>
        </w:rPr>
        <w:t>等</w:t>
      </w:r>
      <w:r w:rsidR="00790784">
        <w:rPr>
          <w:rFonts w:hint="eastAsia"/>
          <w:sz w:val="28"/>
          <w:szCs w:val="28"/>
        </w:rPr>
        <w:t>，这类药物</w:t>
      </w:r>
      <w:r w:rsidR="00790784" w:rsidRPr="00790784">
        <w:rPr>
          <w:rFonts w:hint="eastAsia"/>
          <w:sz w:val="28"/>
          <w:szCs w:val="28"/>
        </w:rPr>
        <w:t>作用机制尚未完全明了，可能涉及周围脂肪分解，减少肝脏摄取游离脂肪酸而减少肝内甘油三酯形</w:t>
      </w:r>
      <w:r w:rsidR="00790784">
        <w:rPr>
          <w:rFonts w:hint="eastAsia"/>
          <w:sz w:val="28"/>
          <w:szCs w:val="28"/>
        </w:rPr>
        <w:t>成，抑制极低密度脂蛋白载脂蛋白的合成而减少极低密度脂蛋白的生成</w:t>
      </w:r>
      <w:r w:rsidR="00D27E8C">
        <w:rPr>
          <w:rFonts w:hint="eastAsia"/>
          <w:sz w:val="28"/>
          <w:szCs w:val="28"/>
        </w:rPr>
        <w:t>；</w:t>
      </w:r>
      <w:r w:rsidR="00D27E8C" w:rsidRPr="00D27E8C">
        <w:rPr>
          <w:rFonts w:hint="eastAsia"/>
          <w:sz w:val="28"/>
          <w:szCs w:val="28"/>
        </w:rPr>
        <w:t>烟酸类</w:t>
      </w:r>
      <w:r w:rsidR="00D27E8C">
        <w:rPr>
          <w:rFonts w:hint="eastAsia"/>
          <w:sz w:val="28"/>
          <w:szCs w:val="28"/>
        </w:rPr>
        <w:t>如</w:t>
      </w:r>
      <w:r w:rsidR="00D27E8C" w:rsidRPr="00D27E8C">
        <w:rPr>
          <w:rFonts w:hint="eastAsia"/>
          <w:sz w:val="28"/>
          <w:szCs w:val="28"/>
        </w:rPr>
        <w:t>阿</w:t>
      </w:r>
      <w:proofErr w:type="gramStart"/>
      <w:r w:rsidR="00D27E8C" w:rsidRPr="00D27E8C">
        <w:rPr>
          <w:rFonts w:hint="eastAsia"/>
          <w:sz w:val="28"/>
          <w:szCs w:val="28"/>
        </w:rPr>
        <w:t>昔莫司</w:t>
      </w:r>
      <w:proofErr w:type="gramEnd"/>
      <w:r w:rsidR="00790784">
        <w:rPr>
          <w:rFonts w:hint="eastAsia"/>
          <w:sz w:val="28"/>
          <w:szCs w:val="28"/>
        </w:rPr>
        <w:t>，可</w:t>
      </w:r>
      <w:r w:rsidR="00790784" w:rsidRPr="00790784">
        <w:rPr>
          <w:rFonts w:hint="eastAsia"/>
          <w:sz w:val="28"/>
          <w:szCs w:val="28"/>
        </w:rPr>
        <w:t>增加血浆中高密度脂蛋白含量</w:t>
      </w:r>
      <w:r w:rsidR="00D27E8C">
        <w:rPr>
          <w:rFonts w:hint="eastAsia"/>
          <w:sz w:val="28"/>
          <w:szCs w:val="28"/>
        </w:rPr>
        <w:t>；</w:t>
      </w:r>
      <w:r w:rsidR="00D27E8C" w:rsidRPr="00D27E8C">
        <w:rPr>
          <w:rFonts w:hint="eastAsia"/>
          <w:sz w:val="28"/>
          <w:szCs w:val="28"/>
        </w:rPr>
        <w:t>胆酸螯合剂</w:t>
      </w:r>
      <w:r w:rsidR="00D27E8C">
        <w:rPr>
          <w:rFonts w:hint="eastAsia"/>
          <w:sz w:val="28"/>
          <w:szCs w:val="28"/>
        </w:rPr>
        <w:t>如</w:t>
      </w:r>
      <w:r w:rsidR="00D27E8C" w:rsidRPr="00D27E8C">
        <w:rPr>
          <w:rFonts w:hint="eastAsia"/>
          <w:sz w:val="28"/>
          <w:szCs w:val="28"/>
        </w:rPr>
        <w:t>考来烯胺、考来</w:t>
      </w:r>
      <w:proofErr w:type="gramStart"/>
      <w:r w:rsidR="00D27E8C" w:rsidRPr="00D27E8C">
        <w:rPr>
          <w:rFonts w:hint="eastAsia"/>
          <w:sz w:val="28"/>
          <w:szCs w:val="28"/>
        </w:rPr>
        <w:t>替泊</w:t>
      </w:r>
      <w:r w:rsidR="00D27E8C">
        <w:rPr>
          <w:rFonts w:hint="eastAsia"/>
          <w:sz w:val="28"/>
          <w:szCs w:val="28"/>
        </w:rPr>
        <w:t>等</w:t>
      </w:r>
      <w:proofErr w:type="gramEnd"/>
      <w:r w:rsidR="00F85D17">
        <w:rPr>
          <w:rFonts w:hint="eastAsia"/>
          <w:sz w:val="28"/>
          <w:szCs w:val="28"/>
        </w:rPr>
        <w:t>，这类大分子物质</w:t>
      </w:r>
      <w:r w:rsidR="00F85D17" w:rsidRPr="00F85D17">
        <w:rPr>
          <w:rFonts w:hint="eastAsia"/>
          <w:sz w:val="28"/>
          <w:szCs w:val="28"/>
        </w:rPr>
        <w:t>进入小肠后不被破坏和吸收，能与胆汁酸</w:t>
      </w:r>
      <w:r w:rsidR="00050C1C">
        <w:rPr>
          <w:rFonts w:hint="eastAsia"/>
          <w:sz w:val="28"/>
          <w:szCs w:val="28"/>
        </w:rPr>
        <w:t>（</w:t>
      </w:r>
      <w:r w:rsidR="0006018E">
        <w:rPr>
          <w:rFonts w:hint="eastAsia"/>
          <w:sz w:val="28"/>
          <w:szCs w:val="28"/>
        </w:rPr>
        <w:t>胆汁成分，用于脂肪代谢</w:t>
      </w:r>
      <w:r w:rsidR="00050C1C">
        <w:rPr>
          <w:rFonts w:hint="eastAsia"/>
          <w:sz w:val="28"/>
          <w:szCs w:val="28"/>
        </w:rPr>
        <w:t>）</w:t>
      </w:r>
      <w:proofErr w:type="gramStart"/>
      <w:r w:rsidR="00F85D17" w:rsidRPr="00F85D17">
        <w:rPr>
          <w:rFonts w:hint="eastAsia"/>
          <w:sz w:val="28"/>
          <w:szCs w:val="28"/>
        </w:rPr>
        <w:t>螯</w:t>
      </w:r>
      <w:proofErr w:type="gramEnd"/>
      <w:r w:rsidR="00F85D17" w:rsidRPr="00F85D17">
        <w:rPr>
          <w:rFonts w:hint="eastAsia"/>
          <w:sz w:val="28"/>
          <w:szCs w:val="28"/>
        </w:rPr>
        <w:t>合，阻止胆汁酸的肝肠循环，使肝细胞</w:t>
      </w:r>
      <w:r w:rsidR="00F85D17">
        <w:rPr>
          <w:rFonts w:hint="eastAsia"/>
          <w:sz w:val="28"/>
          <w:szCs w:val="28"/>
        </w:rPr>
        <w:t>胆固醇</w:t>
      </w:r>
      <w:r w:rsidR="00F85D17" w:rsidRPr="00F85D17">
        <w:rPr>
          <w:rFonts w:hint="eastAsia"/>
          <w:sz w:val="28"/>
          <w:szCs w:val="28"/>
        </w:rPr>
        <w:t>不断地被转化为胆汁酸，致使肝内</w:t>
      </w:r>
      <w:r w:rsidR="00F85D17">
        <w:rPr>
          <w:rFonts w:hint="eastAsia"/>
          <w:sz w:val="28"/>
          <w:szCs w:val="28"/>
        </w:rPr>
        <w:t>胆固醇</w:t>
      </w:r>
      <w:r w:rsidR="00F85D17" w:rsidRPr="00F85D17">
        <w:rPr>
          <w:rFonts w:hint="eastAsia"/>
          <w:sz w:val="28"/>
          <w:szCs w:val="28"/>
        </w:rPr>
        <w:t>大量消耗，进而使得血浆</w:t>
      </w:r>
      <w:r w:rsidR="00F85D17">
        <w:rPr>
          <w:rFonts w:hint="eastAsia"/>
          <w:sz w:val="28"/>
          <w:szCs w:val="28"/>
        </w:rPr>
        <w:t>总胆固醇</w:t>
      </w:r>
      <w:r w:rsidR="00F85D17" w:rsidRPr="00F85D17">
        <w:rPr>
          <w:rFonts w:hint="eastAsia"/>
          <w:sz w:val="28"/>
          <w:szCs w:val="28"/>
        </w:rPr>
        <w:t>和</w:t>
      </w:r>
      <w:r w:rsidR="00F85D17">
        <w:rPr>
          <w:rFonts w:hint="eastAsia"/>
          <w:sz w:val="28"/>
          <w:szCs w:val="28"/>
        </w:rPr>
        <w:t>低密度脂蛋白胆固醇</w:t>
      </w:r>
      <w:r w:rsidR="00F85D17" w:rsidRPr="00F85D17">
        <w:rPr>
          <w:rFonts w:hint="eastAsia"/>
          <w:sz w:val="28"/>
          <w:szCs w:val="28"/>
        </w:rPr>
        <w:t>水平逐渐降低。</w:t>
      </w:r>
    </w:p>
    <w:p w:rsidR="00D27E8C" w:rsidRDefault="005020B5" w:rsidP="00E03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根据血脂防治指南，</w:t>
      </w:r>
      <w:r w:rsidR="00D27E8C" w:rsidRPr="00D27E8C">
        <w:rPr>
          <w:rFonts w:hint="eastAsia"/>
          <w:sz w:val="28"/>
          <w:szCs w:val="28"/>
        </w:rPr>
        <w:t>单纯</w:t>
      </w:r>
      <w:r w:rsidR="00D4313C">
        <w:rPr>
          <w:rFonts w:hint="eastAsia"/>
          <w:sz w:val="28"/>
          <w:szCs w:val="28"/>
        </w:rPr>
        <w:t>胆固醇</w:t>
      </w:r>
      <w:r w:rsidR="00D27E8C" w:rsidRPr="00D27E8C">
        <w:rPr>
          <w:rFonts w:hint="eastAsia"/>
          <w:sz w:val="28"/>
          <w:szCs w:val="28"/>
        </w:rPr>
        <w:t>升高或者以</w:t>
      </w:r>
      <w:r w:rsidR="00D4313C">
        <w:rPr>
          <w:rFonts w:hint="eastAsia"/>
          <w:sz w:val="28"/>
          <w:szCs w:val="28"/>
        </w:rPr>
        <w:t>胆固醇</w:t>
      </w:r>
      <w:r w:rsidR="00D27E8C" w:rsidRPr="00D27E8C">
        <w:rPr>
          <w:rFonts w:hint="eastAsia"/>
          <w:sz w:val="28"/>
          <w:szCs w:val="28"/>
        </w:rPr>
        <w:t>升高为主的混合型</w:t>
      </w:r>
      <w:r w:rsidR="00D4313C">
        <w:rPr>
          <w:rFonts w:hint="eastAsia"/>
          <w:sz w:val="28"/>
          <w:szCs w:val="28"/>
        </w:rPr>
        <w:t>，</w:t>
      </w:r>
      <w:r w:rsidR="00D27E8C" w:rsidRPr="00D27E8C">
        <w:rPr>
          <w:rFonts w:hint="eastAsia"/>
          <w:sz w:val="28"/>
          <w:szCs w:val="28"/>
        </w:rPr>
        <w:t>首选他</w:t>
      </w:r>
      <w:proofErr w:type="gramStart"/>
      <w:r w:rsidR="00D27E8C" w:rsidRPr="00D27E8C">
        <w:rPr>
          <w:rFonts w:hint="eastAsia"/>
          <w:sz w:val="28"/>
          <w:szCs w:val="28"/>
        </w:rPr>
        <w:t>汀类</w:t>
      </w:r>
      <w:r w:rsidR="00D4313C">
        <w:rPr>
          <w:rFonts w:hint="eastAsia"/>
          <w:sz w:val="28"/>
          <w:szCs w:val="28"/>
        </w:rPr>
        <w:t>调</w:t>
      </w:r>
      <w:proofErr w:type="gramEnd"/>
      <w:r w:rsidR="00D4313C">
        <w:rPr>
          <w:rFonts w:hint="eastAsia"/>
          <w:sz w:val="28"/>
          <w:szCs w:val="28"/>
        </w:rPr>
        <w:t>血脂药；胆固醇</w:t>
      </w:r>
      <w:r w:rsidR="00D4313C" w:rsidRPr="00D4313C">
        <w:rPr>
          <w:rFonts w:hint="eastAsia"/>
          <w:sz w:val="28"/>
          <w:szCs w:val="28"/>
        </w:rPr>
        <w:t>和</w:t>
      </w:r>
      <w:r w:rsidR="00D4313C">
        <w:rPr>
          <w:rFonts w:hint="eastAsia"/>
          <w:sz w:val="28"/>
          <w:szCs w:val="28"/>
        </w:rPr>
        <w:t>甘油三酯</w:t>
      </w:r>
      <w:r w:rsidR="00D4313C" w:rsidRPr="00D4313C">
        <w:rPr>
          <w:rFonts w:hint="eastAsia"/>
          <w:sz w:val="28"/>
          <w:szCs w:val="28"/>
        </w:rPr>
        <w:t>均衡升高</w:t>
      </w:r>
      <w:r w:rsidR="00EB3BB6">
        <w:rPr>
          <w:rFonts w:hint="eastAsia"/>
          <w:sz w:val="28"/>
          <w:szCs w:val="28"/>
        </w:rPr>
        <w:t>，</w:t>
      </w:r>
      <w:r w:rsidR="00D4313C" w:rsidRPr="00D4313C">
        <w:rPr>
          <w:rFonts w:hint="eastAsia"/>
          <w:sz w:val="28"/>
          <w:szCs w:val="28"/>
        </w:rPr>
        <w:t>加用胆酸</w:t>
      </w:r>
      <w:proofErr w:type="gramStart"/>
      <w:r w:rsidR="00D4313C" w:rsidRPr="00D4313C">
        <w:rPr>
          <w:rFonts w:hint="eastAsia"/>
          <w:sz w:val="28"/>
          <w:szCs w:val="28"/>
        </w:rPr>
        <w:t>鳌</w:t>
      </w:r>
      <w:proofErr w:type="gramEnd"/>
      <w:r w:rsidR="00D4313C" w:rsidRPr="00D4313C">
        <w:rPr>
          <w:rFonts w:hint="eastAsia"/>
          <w:sz w:val="28"/>
          <w:szCs w:val="28"/>
        </w:rPr>
        <w:t>合剂</w:t>
      </w:r>
      <w:r w:rsidR="00EB3BB6">
        <w:rPr>
          <w:rFonts w:hint="eastAsia"/>
          <w:sz w:val="28"/>
          <w:szCs w:val="28"/>
        </w:rPr>
        <w:t>如考来烯胺；高密度脂蛋白胆固醇</w:t>
      </w:r>
      <w:r w:rsidR="00D4313C" w:rsidRPr="00D4313C">
        <w:rPr>
          <w:rFonts w:hint="eastAsia"/>
          <w:sz w:val="28"/>
          <w:szCs w:val="28"/>
        </w:rPr>
        <w:t>低下可首选</w:t>
      </w:r>
      <w:r w:rsidR="00EB3BB6">
        <w:rPr>
          <w:rFonts w:hint="eastAsia"/>
          <w:sz w:val="28"/>
          <w:szCs w:val="28"/>
        </w:rPr>
        <w:t>烟酸类药</w:t>
      </w:r>
      <w:r>
        <w:rPr>
          <w:rFonts w:hint="eastAsia"/>
          <w:sz w:val="28"/>
          <w:szCs w:val="28"/>
        </w:rPr>
        <w:t>。</w:t>
      </w:r>
    </w:p>
    <w:p w:rsidR="0043143A" w:rsidRDefault="0043143A" w:rsidP="00E031FB">
      <w:pPr>
        <w:ind w:firstLineChars="200" w:firstLine="560"/>
        <w:rPr>
          <w:sz w:val="28"/>
          <w:szCs w:val="28"/>
        </w:rPr>
      </w:pPr>
    </w:p>
    <w:p w:rsidR="0043143A" w:rsidRDefault="0043143A" w:rsidP="00E031FB">
      <w:pPr>
        <w:ind w:firstLineChars="200" w:firstLine="560"/>
        <w:rPr>
          <w:sz w:val="28"/>
          <w:szCs w:val="28"/>
        </w:rPr>
      </w:pPr>
    </w:p>
    <w:p w:rsidR="0043143A" w:rsidRPr="005A4DA9" w:rsidRDefault="0043143A" w:rsidP="0043143A">
      <w:pPr>
        <w:ind w:firstLineChars="200" w:firstLine="560"/>
        <w:rPr>
          <w:sz w:val="28"/>
          <w:szCs w:val="28"/>
        </w:rPr>
      </w:pPr>
    </w:p>
    <w:sectPr w:rsidR="0043143A" w:rsidRPr="005A4DA9" w:rsidSect="007840FB">
      <w:pgSz w:w="11906" w:h="16838"/>
      <w:pgMar w:top="993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5C" w:rsidRDefault="00A8535C" w:rsidP="000E1E90">
      <w:r>
        <w:separator/>
      </w:r>
    </w:p>
  </w:endnote>
  <w:endnote w:type="continuationSeparator" w:id="0">
    <w:p w:rsidR="00A8535C" w:rsidRDefault="00A8535C" w:rsidP="000E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5C" w:rsidRDefault="00A8535C" w:rsidP="000E1E90">
      <w:r>
        <w:separator/>
      </w:r>
    </w:p>
  </w:footnote>
  <w:footnote w:type="continuationSeparator" w:id="0">
    <w:p w:rsidR="00A8535C" w:rsidRDefault="00A8535C" w:rsidP="000E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90"/>
    <w:rsid w:val="00050C1C"/>
    <w:rsid w:val="0006018E"/>
    <w:rsid w:val="00064B73"/>
    <w:rsid w:val="000976ED"/>
    <w:rsid w:val="000A1DD0"/>
    <w:rsid w:val="000A5BB5"/>
    <w:rsid w:val="000C01AF"/>
    <w:rsid w:val="000E0483"/>
    <w:rsid w:val="000E05E8"/>
    <w:rsid w:val="000E1E90"/>
    <w:rsid w:val="00114CAF"/>
    <w:rsid w:val="00175FA5"/>
    <w:rsid w:val="001A10DA"/>
    <w:rsid w:val="001A4273"/>
    <w:rsid w:val="001B33CF"/>
    <w:rsid w:val="001C264D"/>
    <w:rsid w:val="001F30B6"/>
    <w:rsid w:val="002015FF"/>
    <w:rsid w:val="002079BD"/>
    <w:rsid w:val="00237091"/>
    <w:rsid w:val="00257A0D"/>
    <w:rsid w:val="00280122"/>
    <w:rsid w:val="0028770B"/>
    <w:rsid w:val="002B6691"/>
    <w:rsid w:val="002C7B1A"/>
    <w:rsid w:val="002D09F2"/>
    <w:rsid w:val="002D20C3"/>
    <w:rsid w:val="002D5933"/>
    <w:rsid w:val="00344B57"/>
    <w:rsid w:val="00382322"/>
    <w:rsid w:val="003C14AC"/>
    <w:rsid w:val="003D77AE"/>
    <w:rsid w:val="003E1249"/>
    <w:rsid w:val="003E205B"/>
    <w:rsid w:val="0040588B"/>
    <w:rsid w:val="00425D96"/>
    <w:rsid w:val="0043071D"/>
    <w:rsid w:val="0043143A"/>
    <w:rsid w:val="00446583"/>
    <w:rsid w:val="004520C3"/>
    <w:rsid w:val="00453C70"/>
    <w:rsid w:val="00460E1F"/>
    <w:rsid w:val="004A0785"/>
    <w:rsid w:val="005020B5"/>
    <w:rsid w:val="0053025B"/>
    <w:rsid w:val="0056552C"/>
    <w:rsid w:val="00574A21"/>
    <w:rsid w:val="005868F4"/>
    <w:rsid w:val="005A4DA9"/>
    <w:rsid w:val="005C0D33"/>
    <w:rsid w:val="00602C89"/>
    <w:rsid w:val="006054B6"/>
    <w:rsid w:val="006755F8"/>
    <w:rsid w:val="006C0D0A"/>
    <w:rsid w:val="006D0FAF"/>
    <w:rsid w:val="006E1FD4"/>
    <w:rsid w:val="0070428C"/>
    <w:rsid w:val="0070712A"/>
    <w:rsid w:val="0071462F"/>
    <w:rsid w:val="00716D59"/>
    <w:rsid w:val="007223BC"/>
    <w:rsid w:val="007840FB"/>
    <w:rsid w:val="00785C2E"/>
    <w:rsid w:val="00790784"/>
    <w:rsid w:val="0079358C"/>
    <w:rsid w:val="007A2581"/>
    <w:rsid w:val="007C1053"/>
    <w:rsid w:val="007C1F93"/>
    <w:rsid w:val="007C7BC5"/>
    <w:rsid w:val="007E45D2"/>
    <w:rsid w:val="0080217D"/>
    <w:rsid w:val="0080663A"/>
    <w:rsid w:val="00827DC9"/>
    <w:rsid w:val="00932A85"/>
    <w:rsid w:val="0099693E"/>
    <w:rsid w:val="009D6B0E"/>
    <w:rsid w:val="009D700B"/>
    <w:rsid w:val="00A13830"/>
    <w:rsid w:val="00A56F43"/>
    <w:rsid w:val="00A64EE2"/>
    <w:rsid w:val="00A8535C"/>
    <w:rsid w:val="00A85E17"/>
    <w:rsid w:val="00A96BE3"/>
    <w:rsid w:val="00A97334"/>
    <w:rsid w:val="00AD48A3"/>
    <w:rsid w:val="00AE5104"/>
    <w:rsid w:val="00B10564"/>
    <w:rsid w:val="00B114E2"/>
    <w:rsid w:val="00B33C8D"/>
    <w:rsid w:val="00B80958"/>
    <w:rsid w:val="00BC0E4D"/>
    <w:rsid w:val="00BF6835"/>
    <w:rsid w:val="00C63C64"/>
    <w:rsid w:val="00CA4C3F"/>
    <w:rsid w:val="00CC6B6F"/>
    <w:rsid w:val="00D047E8"/>
    <w:rsid w:val="00D14189"/>
    <w:rsid w:val="00D27D24"/>
    <w:rsid w:val="00D27E8C"/>
    <w:rsid w:val="00D4313C"/>
    <w:rsid w:val="00D56375"/>
    <w:rsid w:val="00D81C65"/>
    <w:rsid w:val="00D94943"/>
    <w:rsid w:val="00DB3A78"/>
    <w:rsid w:val="00DB7190"/>
    <w:rsid w:val="00E031FB"/>
    <w:rsid w:val="00E11BDA"/>
    <w:rsid w:val="00E24550"/>
    <w:rsid w:val="00E320A3"/>
    <w:rsid w:val="00E43F45"/>
    <w:rsid w:val="00EB3BB6"/>
    <w:rsid w:val="00ED0420"/>
    <w:rsid w:val="00ED7F30"/>
    <w:rsid w:val="00F25974"/>
    <w:rsid w:val="00F417F9"/>
    <w:rsid w:val="00F608E3"/>
    <w:rsid w:val="00F6425C"/>
    <w:rsid w:val="00F85D17"/>
    <w:rsid w:val="00F92F86"/>
    <w:rsid w:val="00FC14E7"/>
    <w:rsid w:val="00FC7A01"/>
    <w:rsid w:val="00FE0AAB"/>
    <w:rsid w:val="00FE650E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6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E9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1E9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25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D9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7190"/>
    <w:rPr>
      <w:strike w:val="0"/>
      <w:dstrike w:val="0"/>
      <w:color w:val="136EC2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8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70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84467112">
                      <w:marLeft w:val="150"/>
                      <w:marRight w:val="150"/>
                      <w:marTop w:val="120"/>
                      <w:marBottom w:val="120"/>
                      <w:divBdr>
                        <w:top w:val="single" w:sz="6" w:space="0" w:color="CCCCCC"/>
                        <w:left w:val="single" w:sz="6" w:space="0" w:color="CCCCCC"/>
                        <w:bottom w:val="single" w:sz="6" w:space="15" w:color="CCCCCC"/>
                        <w:right w:val="single" w:sz="6" w:space="0" w:color="CCCCCC"/>
                      </w:divBdr>
                      <w:divsChild>
                        <w:div w:id="1941840429">
                          <w:marLeft w:val="165"/>
                          <w:marRight w:val="16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42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523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01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6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33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62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4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09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827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EEDEB"/>
                        <w:bottom w:val="single" w:sz="6" w:space="8" w:color="EEEDEB"/>
                        <w:right w:val="single" w:sz="6" w:space="8" w:color="EEEDEB"/>
                      </w:divBdr>
                      <w:divsChild>
                        <w:div w:id="1774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813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428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619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824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7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24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71262489">
                      <w:marLeft w:val="150"/>
                      <w:marRight w:val="150"/>
                      <w:marTop w:val="120"/>
                      <w:marBottom w:val="120"/>
                      <w:divBdr>
                        <w:top w:val="single" w:sz="6" w:space="0" w:color="CCCCCC"/>
                        <w:left w:val="single" w:sz="6" w:space="0" w:color="CCCCCC"/>
                        <w:bottom w:val="single" w:sz="6" w:space="15" w:color="CCCCCC"/>
                        <w:right w:val="single" w:sz="6" w:space="0" w:color="CCCCCC"/>
                      </w:divBdr>
                      <w:divsChild>
                        <w:div w:id="2017071375">
                          <w:marLeft w:val="165"/>
                          <w:marRight w:val="16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LuJun</dc:creator>
  <cp:keywords/>
  <dc:description/>
  <cp:lastModifiedBy>LuJun</cp:lastModifiedBy>
  <cp:revision>95</cp:revision>
  <dcterms:created xsi:type="dcterms:W3CDTF">2013-10-21T13:28:00Z</dcterms:created>
  <dcterms:modified xsi:type="dcterms:W3CDTF">2013-10-25T13:43:00Z</dcterms:modified>
</cp:coreProperties>
</file>